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43762045" w14:textId="68771AFA" w:rsidR="00CB7485" w:rsidRPr="006F21D3" w:rsidRDefault="003C796D" w:rsidP="00CB7485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CB7485">
        <w:rPr>
          <w:rFonts w:ascii="Garamond" w:hAnsi="Garamond" w:cs="Arial"/>
          <w:b/>
          <w:sz w:val="20"/>
          <w:szCs w:val="20"/>
        </w:rPr>
        <w:t xml:space="preserve"> </w:t>
      </w:r>
      <w:r w:rsidR="00CB7485">
        <w:rPr>
          <w:rFonts w:ascii="Garamond" w:hAnsi="Garamond"/>
          <w:b/>
          <w:bCs/>
          <w:iCs/>
          <w:sz w:val="20"/>
          <w:szCs w:val="20"/>
        </w:rPr>
        <w:t>LOTTO</w:t>
      </w:r>
      <w:r w:rsidR="00CB7485"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25C0C73E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EF650A4" w14:textId="77777777" w:rsidR="00EF6A3A" w:rsidRDefault="00E05486" w:rsidP="00CB7485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</w:t>
      </w:r>
    </w:p>
    <w:p w14:paraId="7A2F8C3E" w14:textId="14C9FF0E" w:rsidR="00C325C1" w:rsidRPr="00941293" w:rsidRDefault="00EF6A3A" w:rsidP="00C325C1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41293">
        <w:rPr>
          <w:rFonts w:ascii="Garamond" w:hAnsi="Garamond"/>
          <w:sz w:val="20"/>
          <w:szCs w:val="20"/>
        </w:rPr>
        <w:t>Organismo di ispezione accreditato secondo quanto previsto dall’art. 26, comma 6 D.lgs. 50/2016</w:t>
      </w:r>
      <w:r w:rsidR="00C325C1" w:rsidRPr="00941293">
        <w:rPr>
          <w:rFonts w:ascii="Garamond" w:hAnsi="Garamond"/>
          <w:sz w:val="20"/>
          <w:szCs w:val="20"/>
        </w:rPr>
        <w:t xml:space="preserve">, che partecipa alla procedura in oggetto nella seguente forma </w:t>
      </w:r>
      <w:r w:rsidR="00907378" w:rsidRPr="00941293">
        <w:rPr>
          <w:rFonts w:ascii="Garamond" w:hAnsi="Garamond"/>
          <w:sz w:val="20"/>
          <w:szCs w:val="20"/>
        </w:rPr>
        <w:t>di partecipazione</w:t>
      </w:r>
      <w:r w:rsidR="00C325C1" w:rsidRPr="00941293">
        <w:rPr>
          <w:rFonts w:ascii="Garamond" w:hAnsi="Garamond"/>
          <w:sz w:val="20"/>
          <w:szCs w:val="20"/>
        </w:rPr>
        <w:t xml:space="preserve"> (</w:t>
      </w:r>
      <w:r w:rsidR="00C325C1" w:rsidRPr="00941293">
        <w:rPr>
          <w:rFonts w:ascii="Garamond" w:hAnsi="Garamond"/>
          <w:i/>
          <w:iCs/>
          <w:sz w:val="20"/>
          <w:szCs w:val="20"/>
        </w:rPr>
        <w:t xml:space="preserve">es. impresa singola, RTI, </w:t>
      </w:r>
      <w:proofErr w:type="gramStart"/>
      <w:r w:rsidR="00C325C1" w:rsidRPr="00941293">
        <w:rPr>
          <w:rFonts w:ascii="Garamond" w:hAnsi="Garamond"/>
          <w:i/>
          <w:iCs/>
          <w:sz w:val="20"/>
          <w:szCs w:val="20"/>
        </w:rPr>
        <w:t>ecc.</w:t>
      </w:r>
      <w:r w:rsidR="00C325C1" w:rsidRPr="00941293">
        <w:rPr>
          <w:rFonts w:ascii="Garamond" w:hAnsi="Garamond"/>
          <w:sz w:val="20"/>
          <w:szCs w:val="20"/>
        </w:rPr>
        <w:t>.</w:t>
      </w:r>
      <w:proofErr w:type="gramEnd"/>
      <w:r w:rsidR="00C325C1" w:rsidRPr="00941293">
        <w:rPr>
          <w:rFonts w:ascii="Garamond" w:hAnsi="Garamond"/>
          <w:sz w:val="20"/>
          <w:szCs w:val="20"/>
        </w:rPr>
        <w:t xml:space="preserve">) </w:t>
      </w:r>
      <w:r w:rsidR="00C325C1" w:rsidRPr="00941293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325C1" w:rsidRPr="00941293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C325C1" w:rsidRPr="00941293">
        <w:rPr>
          <w:rFonts w:ascii="Garamond" w:hAnsi="Garamond" w:cs="Arial"/>
          <w:b/>
          <w:sz w:val="20"/>
          <w:szCs w:val="20"/>
        </w:rPr>
      </w:r>
      <w:r w:rsidR="00C325C1" w:rsidRPr="00941293">
        <w:rPr>
          <w:rFonts w:ascii="Garamond" w:hAnsi="Garamond" w:cs="Arial"/>
          <w:b/>
          <w:sz w:val="20"/>
          <w:szCs w:val="20"/>
        </w:rPr>
        <w:fldChar w:fldCharType="separate"/>
      </w:r>
      <w:r w:rsidR="00C325C1" w:rsidRPr="00941293">
        <w:t> </w:t>
      </w:r>
      <w:r w:rsidR="00C325C1" w:rsidRPr="00941293">
        <w:t> </w:t>
      </w:r>
      <w:r w:rsidR="00C325C1" w:rsidRPr="00941293">
        <w:t> </w:t>
      </w:r>
      <w:r w:rsidR="00C325C1" w:rsidRPr="00941293">
        <w:t> </w:t>
      </w:r>
      <w:r w:rsidR="00C325C1" w:rsidRPr="00941293">
        <w:t> </w:t>
      </w:r>
      <w:r w:rsidR="00C325C1" w:rsidRPr="00941293">
        <w:rPr>
          <w:rFonts w:ascii="Garamond" w:hAnsi="Garamond" w:cs="Arial"/>
          <w:b/>
          <w:sz w:val="20"/>
          <w:szCs w:val="20"/>
        </w:rPr>
        <w:fldChar w:fldCharType="end"/>
      </w:r>
    </w:p>
    <w:p w14:paraId="48A03E4D" w14:textId="0D2431AB" w:rsidR="00EF6A3A" w:rsidRPr="00941293" w:rsidRDefault="00C325C1" w:rsidP="00C325C1">
      <w:pPr>
        <w:pStyle w:val="Paragrafoelenco"/>
        <w:spacing w:line="360" w:lineRule="auto"/>
        <w:jc w:val="both"/>
        <w:rPr>
          <w:rFonts w:ascii="Garamond" w:hAnsi="Garamond"/>
          <w:sz w:val="20"/>
          <w:szCs w:val="20"/>
        </w:rPr>
      </w:pPr>
      <w:r w:rsidRPr="00941293">
        <w:rPr>
          <w:rFonts w:ascii="Garamond" w:hAnsi="Garamond"/>
          <w:sz w:val="20"/>
          <w:szCs w:val="20"/>
        </w:rPr>
        <w:t xml:space="preserve"> (Se concorrente plurisoggettivo specificare i seguenti elementi):</w:t>
      </w:r>
    </w:p>
    <w:p w14:paraId="0B86472D" w14:textId="11C9D327" w:rsidR="00C325C1" w:rsidRPr="00941293" w:rsidRDefault="00C325C1" w:rsidP="00C325C1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41293">
        <w:rPr>
          <w:rFonts w:ascii="Garamond" w:hAnsi="Garamond"/>
          <w:sz w:val="20"/>
          <w:szCs w:val="20"/>
        </w:rPr>
        <w:t xml:space="preserve">capogruppo mandataria: </w:t>
      </w:r>
      <w:r w:rsidRPr="00941293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41293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Pr="00941293">
        <w:rPr>
          <w:rFonts w:ascii="Garamond" w:hAnsi="Garamond" w:cs="Arial"/>
          <w:b/>
          <w:sz w:val="20"/>
          <w:szCs w:val="20"/>
        </w:rPr>
      </w:r>
      <w:r w:rsidRPr="00941293">
        <w:rPr>
          <w:rFonts w:ascii="Garamond" w:hAnsi="Garamond" w:cs="Arial"/>
          <w:b/>
          <w:sz w:val="20"/>
          <w:szCs w:val="20"/>
        </w:rPr>
        <w:fldChar w:fldCharType="separate"/>
      </w:r>
      <w:r w:rsidRPr="00941293">
        <w:rPr>
          <w:rFonts w:ascii="Garamond" w:hAnsi="Garamond" w:cs="Arial"/>
          <w:b/>
          <w:sz w:val="20"/>
          <w:szCs w:val="20"/>
        </w:rPr>
        <w:t> </w:t>
      </w:r>
      <w:r w:rsidRPr="00941293">
        <w:rPr>
          <w:rFonts w:ascii="Garamond" w:hAnsi="Garamond" w:cs="Arial"/>
          <w:b/>
          <w:sz w:val="20"/>
          <w:szCs w:val="20"/>
        </w:rPr>
        <w:t> </w:t>
      </w:r>
      <w:r w:rsidRPr="00941293">
        <w:rPr>
          <w:rFonts w:ascii="Garamond" w:hAnsi="Garamond" w:cs="Arial"/>
          <w:b/>
          <w:sz w:val="20"/>
          <w:szCs w:val="20"/>
        </w:rPr>
        <w:t> </w:t>
      </w:r>
      <w:r w:rsidRPr="00941293">
        <w:rPr>
          <w:rFonts w:ascii="Garamond" w:hAnsi="Garamond" w:cs="Arial"/>
          <w:b/>
          <w:sz w:val="20"/>
          <w:szCs w:val="20"/>
        </w:rPr>
        <w:t> </w:t>
      </w:r>
      <w:r w:rsidRPr="00941293">
        <w:rPr>
          <w:rFonts w:ascii="Garamond" w:hAnsi="Garamond" w:cs="Arial"/>
          <w:b/>
          <w:sz w:val="20"/>
          <w:szCs w:val="20"/>
        </w:rPr>
        <w:t> </w:t>
      </w:r>
      <w:r w:rsidRPr="00941293">
        <w:rPr>
          <w:rFonts w:ascii="Garamond" w:hAnsi="Garamond" w:cs="Arial"/>
          <w:b/>
          <w:sz w:val="20"/>
          <w:szCs w:val="20"/>
        </w:rPr>
        <w:fldChar w:fldCharType="end"/>
      </w:r>
      <w:r w:rsidRPr="00941293">
        <w:rPr>
          <w:rFonts w:ascii="Garamond" w:hAnsi="Garamond"/>
          <w:sz w:val="20"/>
          <w:szCs w:val="20"/>
        </w:rPr>
        <w:t>;</w:t>
      </w:r>
    </w:p>
    <w:p w14:paraId="1EFB9935" w14:textId="77777777" w:rsidR="00941293" w:rsidRDefault="00C325C1" w:rsidP="00941293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41293">
        <w:rPr>
          <w:rFonts w:ascii="Garamond" w:hAnsi="Garamond"/>
          <w:sz w:val="20"/>
          <w:szCs w:val="20"/>
        </w:rPr>
        <w:t xml:space="preserve">mandante/i: </w:t>
      </w:r>
      <w:r w:rsidRPr="00941293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41293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Pr="00941293">
        <w:rPr>
          <w:rFonts w:ascii="Garamond" w:hAnsi="Garamond" w:cs="Arial"/>
          <w:b/>
          <w:sz w:val="20"/>
          <w:szCs w:val="20"/>
        </w:rPr>
      </w:r>
      <w:r w:rsidRPr="00941293">
        <w:rPr>
          <w:rFonts w:ascii="Garamond" w:hAnsi="Garamond" w:cs="Arial"/>
          <w:b/>
          <w:sz w:val="20"/>
          <w:szCs w:val="20"/>
        </w:rPr>
        <w:fldChar w:fldCharType="separate"/>
      </w:r>
      <w:r w:rsidRPr="00941293">
        <w:t> </w:t>
      </w:r>
      <w:r w:rsidRPr="00941293">
        <w:t> </w:t>
      </w:r>
      <w:r w:rsidRPr="00941293">
        <w:t> </w:t>
      </w:r>
      <w:r w:rsidRPr="00941293">
        <w:t> </w:t>
      </w:r>
      <w:r w:rsidRPr="00941293">
        <w:t> </w:t>
      </w:r>
      <w:r w:rsidRPr="00941293">
        <w:rPr>
          <w:rFonts w:ascii="Garamond" w:hAnsi="Garamond" w:cs="Arial"/>
          <w:b/>
          <w:sz w:val="20"/>
          <w:szCs w:val="20"/>
        </w:rPr>
        <w:fldChar w:fldCharType="end"/>
      </w:r>
      <w:r w:rsidRPr="00941293">
        <w:rPr>
          <w:rFonts w:ascii="Garamond" w:hAnsi="Garamond"/>
          <w:sz w:val="20"/>
          <w:szCs w:val="20"/>
        </w:rPr>
        <w:t xml:space="preserve">; </w:t>
      </w:r>
    </w:p>
    <w:p w14:paraId="5B19285D" w14:textId="35315B4C" w:rsidR="00C325C1" w:rsidRPr="00941293" w:rsidRDefault="00C325C1" w:rsidP="00941293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41293">
        <w:rPr>
          <w:rFonts w:ascii="Garamond" w:hAnsi="Garamond"/>
          <w:sz w:val="20"/>
          <w:szCs w:val="20"/>
        </w:rPr>
        <w:t xml:space="preserve">altro </w:t>
      </w:r>
      <w:r w:rsidRPr="0094129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4129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941293">
        <w:rPr>
          <w:rFonts w:ascii="Garamond" w:hAnsi="Garamond" w:cs="Arial"/>
          <w:b/>
          <w:sz w:val="20"/>
          <w:szCs w:val="20"/>
          <w:highlight w:val="lightGray"/>
        </w:rPr>
      </w:r>
      <w:r w:rsidRPr="0094129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highlight w:val="lightGray"/>
        </w:rPr>
        <w:t> </w:t>
      </w:r>
      <w:r w:rsidRPr="006F21D3">
        <w:rPr>
          <w:highlight w:val="lightGray"/>
        </w:rPr>
        <w:t> </w:t>
      </w:r>
      <w:r w:rsidRPr="006F21D3">
        <w:rPr>
          <w:highlight w:val="lightGray"/>
        </w:rPr>
        <w:t> </w:t>
      </w:r>
      <w:r w:rsidRPr="006F21D3">
        <w:rPr>
          <w:highlight w:val="lightGray"/>
        </w:rPr>
        <w:t> </w:t>
      </w:r>
      <w:r w:rsidRPr="006F21D3">
        <w:rPr>
          <w:highlight w:val="lightGray"/>
        </w:rPr>
        <w:t> </w:t>
      </w:r>
      <w:r w:rsidRPr="0094129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7272B103" w14:textId="1D1BC0A3" w:rsidR="000C3D12" w:rsidRPr="00C325C1" w:rsidRDefault="00EF6A3A" w:rsidP="00C325C1">
      <w:pPr>
        <w:pStyle w:val="Paragrafoelenco"/>
        <w:spacing w:line="360" w:lineRule="auto"/>
        <w:ind w:left="1429"/>
        <w:jc w:val="both"/>
        <w:rPr>
          <w:rFonts w:ascii="Garamond" w:hAnsi="Garamond"/>
          <w:sz w:val="20"/>
          <w:szCs w:val="20"/>
        </w:rPr>
      </w:pPr>
      <w:r w:rsidRPr="00C325C1">
        <w:rPr>
          <w:rFonts w:ascii="Garamond" w:hAnsi="Garamond"/>
          <w:sz w:val="20"/>
          <w:szCs w:val="20"/>
        </w:rPr>
        <w:t xml:space="preserve">          </w:t>
      </w:r>
      <w:r w:rsidR="00E05486" w:rsidRPr="00C325C1">
        <w:rPr>
          <w:rFonts w:ascii="Garamond" w:hAnsi="Garamond"/>
          <w:sz w:val="20"/>
          <w:szCs w:val="20"/>
        </w:rPr>
        <w:t>____________</w:t>
      </w: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lastRenderedPageBreak/>
        <w:t>E DICHIARA/DICHIARANO:</w:t>
      </w:r>
    </w:p>
    <w:p w14:paraId="7BA9F38B" w14:textId="6F50D8DC" w:rsidR="00641DFC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0B9C6856" w14:textId="3EDC922C" w:rsidR="00641DFC" w:rsidRPr="00641DFC" w:rsidRDefault="00641DFC" w:rsidP="00641DFC">
      <w:pPr>
        <w:tabs>
          <w:tab w:val="left" w:pos="749"/>
        </w:tabs>
        <w:spacing w:line="360" w:lineRule="auto"/>
        <w:jc w:val="both"/>
        <w:rPr>
          <w:rFonts w:ascii="Garamond" w:hAnsi="Garamond"/>
          <w:sz w:val="20"/>
          <w:szCs w:val="20"/>
        </w:rPr>
      </w:pPr>
      <w:r w:rsidRPr="00641DFC">
        <w:rPr>
          <w:rFonts w:ascii="Garamond" w:hAnsi="Garamond"/>
          <w:b/>
          <w:bCs/>
          <w:sz w:val="20"/>
          <w:szCs w:val="20"/>
        </w:rPr>
        <w:t>1.</w:t>
      </w:r>
      <w:r>
        <w:rPr>
          <w:rFonts w:ascii="Garamond" w:hAnsi="Garamond"/>
          <w:sz w:val="20"/>
          <w:szCs w:val="20"/>
        </w:rPr>
        <w:t xml:space="preserve"> </w:t>
      </w:r>
      <w:bookmarkStart w:id="1" w:name="_Hlk52543384"/>
      <w:r>
        <w:rPr>
          <w:rFonts w:ascii="Garamond" w:hAnsi="Garamond"/>
          <w:sz w:val="20"/>
          <w:szCs w:val="20"/>
        </w:rPr>
        <w:t>Di essere in possesso, alla data di presentazione dell’offerta, dei requisiti di partecipazione di cui ai paragrafi 6 e 7 del Disciplinare di gara.</w:t>
      </w:r>
      <w:bookmarkEnd w:id="1"/>
    </w:p>
    <w:p w14:paraId="16233E82" w14:textId="58C45F9B" w:rsidR="00600032" w:rsidRPr="006F21D3" w:rsidRDefault="00641DFC" w:rsidP="00641DF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41DFC">
        <w:rPr>
          <w:rFonts w:ascii="Garamond" w:hAnsi="Garamond"/>
          <w:b/>
          <w:bCs/>
          <w:iCs/>
          <w:sz w:val="20"/>
          <w:szCs w:val="20"/>
        </w:rPr>
        <w:t>2</w:t>
      </w:r>
      <w:r>
        <w:rPr>
          <w:rFonts w:ascii="Garamond" w:hAnsi="Garamond"/>
          <w:iCs/>
          <w:sz w:val="20"/>
          <w:szCs w:val="20"/>
        </w:rPr>
        <w:t xml:space="preserve">. </w:t>
      </w:r>
      <w:r w:rsidR="002B40B7"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2EE07C0D" w:rsidR="00502221" w:rsidRPr="00502221" w:rsidRDefault="00641DFC" w:rsidP="00641DFC">
      <w:pPr>
        <w:spacing w:line="360" w:lineRule="auto"/>
        <w:jc w:val="both"/>
        <w:rPr>
          <w:rFonts w:ascii="Garamond" w:hAnsi="Garamond"/>
          <w:sz w:val="20"/>
          <w:szCs w:val="20"/>
        </w:rPr>
      </w:pPr>
      <w:bookmarkStart w:id="2" w:name="_Ref510619582"/>
      <w:r w:rsidRPr="00641DFC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.</w:t>
      </w:r>
      <w:r w:rsidRPr="00641DFC">
        <w:rPr>
          <w:rFonts w:ascii="Garamond" w:hAnsi="Garamond"/>
          <w:b/>
          <w:bCs/>
          <w:sz w:val="20"/>
          <w:szCs w:val="20"/>
        </w:rPr>
        <w:t xml:space="preserve"> </w:t>
      </w:r>
      <w:r w:rsidR="00502221" w:rsidRPr="00641DFC">
        <w:rPr>
          <w:rFonts w:ascii="Garamond" w:hAnsi="Garamond"/>
          <w:sz w:val="20"/>
          <w:szCs w:val="20"/>
        </w:rPr>
        <w:t>i</w:t>
      </w:r>
      <w:r w:rsidR="00502221" w:rsidRPr="00502221">
        <w:rPr>
          <w:rFonts w:ascii="Garamond" w:hAnsi="Garamond"/>
          <w:sz w:val="20"/>
          <w:szCs w:val="20"/>
        </w:rPr>
        <w:t xml:space="preserve"> seguenti dati:</w:t>
      </w:r>
      <w:bookmarkEnd w:id="2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3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3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4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4"/>
      <w:r>
        <w:rPr>
          <w:rFonts w:ascii="Garamond" w:hAnsi="Garamond"/>
          <w:sz w:val="20"/>
          <w:szCs w:val="20"/>
        </w:rPr>
        <w:t xml:space="preserve"> ____________</w:t>
      </w:r>
      <w:bookmarkStart w:id="5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5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6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7" w:name="_Ref510520069"/>
      <w:bookmarkEnd w:id="6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7"/>
    </w:p>
    <w:p w14:paraId="0E09B991" w14:textId="321D186D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 xml:space="preserve">) e </w:t>
      </w:r>
      <w:proofErr w:type="spellStart"/>
      <w:r>
        <w:rPr>
          <w:rFonts w:ascii="Garamond" w:hAnsi="Garamond"/>
          <w:sz w:val="20"/>
          <w:szCs w:val="20"/>
        </w:rPr>
        <w:t>e</w:t>
      </w:r>
      <w:proofErr w:type="spellEnd"/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27"/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8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9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9"/>
    </w:p>
    <w:p w14:paraId="73AC7FCF" w14:textId="75FCCD81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284814">
        <w:rPr>
          <w:rFonts w:ascii="Garamond" w:hAnsi="Garamond"/>
          <w:sz w:val="20"/>
          <w:szCs w:val="20"/>
        </w:rPr>
        <w:t>g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284814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6DE6EF5E" w14:textId="011126D6" w:rsidR="0070576E" w:rsidRPr="0070576E" w:rsidRDefault="00641DFC" w:rsidP="0070576E">
      <w:pPr>
        <w:spacing w:line="360" w:lineRule="auto"/>
        <w:jc w:val="both"/>
        <w:rPr>
          <w:rFonts w:ascii="Garamond" w:hAnsi="Garamond"/>
          <w:sz w:val="20"/>
          <w:szCs w:val="20"/>
        </w:rPr>
      </w:pPr>
      <w:bookmarkStart w:id="10" w:name="_Ref510692704"/>
      <w:r w:rsidRPr="00641DFC">
        <w:rPr>
          <w:rFonts w:ascii="Garamond" w:hAnsi="Garamond"/>
          <w:b/>
          <w:bCs/>
          <w:sz w:val="20"/>
          <w:szCs w:val="20"/>
        </w:rPr>
        <w:lastRenderedPageBreak/>
        <w:t>4</w:t>
      </w:r>
      <w:bookmarkStart w:id="11" w:name="_Hlk52543765"/>
      <w:r>
        <w:rPr>
          <w:rFonts w:ascii="Garamond" w:hAnsi="Garamond"/>
          <w:sz w:val="20"/>
          <w:szCs w:val="20"/>
        </w:rPr>
        <w:t xml:space="preserve">. </w:t>
      </w:r>
      <w:bookmarkEnd w:id="10"/>
      <w:bookmarkEnd w:id="11"/>
      <w:r w:rsidR="0070576E" w:rsidRPr="0070576E">
        <w:rPr>
          <w:rFonts w:ascii="Garamond" w:hAnsi="Garamond"/>
          <w:sz w:val="20"/>
          <w:szCs w:val="20"/>
        </w:rPr>
        <w:t>si impegna a mettere a disposizione il gruppo di lavoro composto dalle figure professionali di cui al Capitolato Speciale par. 3.1</w:t>
      </w:r>
      <w:r w:rsidR="00C4340F">
        <w:rPr>
          <w:rFonts w:ascii="Garamond" w:hAnsi="Garamond"/>
          <w:sz w:val="20"/>
          <w:szCs w:val="20"/>
        </w:rPr>
        <w:t xml:space="preserve">, in possesso dei requisiti ivi richiesti. </w:t>
      </w:r>
    </w:p>
    <w:p w14:paraId="75C31DE4" w14:textId="5E78B45C" w:rsidR="00502221" w:rsidRPr="00641DFC" w:rsidRDefault="00641DFC" w:rsidP="00641DFC">
      <w:pPr>
        <w:spacing w:line="360" w:lineRule="auto"/>
        <w:jc w:val="both"/>
        <w:rPr>
          <w:rFonts w:ascii="Garamond" w:hAnsi="Garamond"/>
          <w:sz w:val="20"/>
          <w:szCs w:val="20"/>
        </w:rPr>
      </w:pPr>
      <w:bookmarkStart w:id="12" w:name="_Ref518985777"/>
      <w:r w:rsidRPr="00641DFC">
        <w:rPr>
          <w:rFonts w:ascii="Garamond" w:hAnsi="Garamond"/>
          <w:b/>
          <w:bCs/>
          <w:sz w:val="20"/>
          <w:szCs w:val="20"/>
        </w:rPr>
        <w:t>5</w:t>
      </w:r>
      <w:r w:rsidRPr="00641DFC">
        <w:rPr>
          <w:rFonts w:ascii="Garamond" w:hAnsi="Garamond"/>
          <w:sz w:val="20"/>
          <w:szCs w:val="20"/>
        </w:rPr>
        <w:t xml:space="preserve">. </w:t>
      </w:r>
      <w:r>
        <w:rPr>
          <w:rFonts w:ascii="Garamond" w:hAnsi="Garamond"/>
          <w:sz w:val="20"/>
          <w:szCs w:val="20"/>
        </w:rPr>
        <w:t xml:space="preserve">(se richiesto) </w:t>
      </w:r>
      <w:r w:rsidR="00502221" w:rsidRPr="00641DFC">
        <w:rPr>
          <w:rFonts w:ascii="Garamond" w:hAnsi="Garamond"/>
          <w:sz w:val="20"/>
          <w:szCs w:val="20"/>
        </w:rPr>
        <w:t xml:space="preserve">dichiara, con riferimento al professionista </w:t>
      </w:r>
      <w:r w:rsidR="00925CE1" w:rsidRPr="00641DFC">
        <w:rPr>
          <w:rFonts w:ascii="Garamond" w:hAnsi="Garamond"/>
          <w:sz w:val="20"/>
          <w:szCs w:val="20"/>
        </w:rPr>
        <w:t>antincendio i seguenti dati</w:t>
      </w:r>
      <w:r w:rsidR="00502221" w:rsidRPr="00641DFC">
        <w:rPr>
          <w:rFonts w:ascii="Garamond" w:hAnsi="Garamond"/>
          <w:sz w:val="20"/>
          <w:szCs w:val="20"/>
        </w:rPr>
        <w:t>: nome, cognome, data di nascita, codice fiscale e gli estremi dell’iscrizione all’elenco del Ministero dell’Interno</w:t>
      </w:r>
      <w:r w:rsidR="00925CE1" w:rsidRPr="00641DFC">
        <w:rPr>
          <w:rFonts w:ascii="Garamond" w:hAnsi="Garamond"/>
          <w:sz w:val="20"/>
          <w:szCs w:val="20"/>
        </w:rPr>
        <w:t xml:space="preserve"> _____________________</w:t>
      </w:r>
      <w:r w:rsidR="00502221" w:rsidRPr="00641DFC">
        <w:rPr>
          <w:rFonts w:ascii="Garamond" w:hAnsi="Garamond"/>
          <w:sz w:val="20"/>
          <w:szCs w:val="20"/>
        </w:rPr>
        <w:t>;</w:t>
      </w:r>
      <w:bookmarkEnd w:id="12"/>
    </w:p>
    <w:p w14:paraId="24AFAC94" w14:textId="57AC198B" w:rsidR="00DA3EDA" w:rsidRPr="00814A35" w:rsidRDefault="00641DFC" w:rsidP="00641DF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41DFC">
        <w:rPr>
          <w:rFonts w:ascii="Garamond" w:hAnsi="Garamond"/>
          <w:b/>
          <w:bCs/>
          <w:sz w:val="20"/>
          <w:szCs w:val="20"/>
        </w:rPr>
        <w:t>6</w:t>
      </w:r>
      <w:r>
        <w:rPr>
          <w:rFonts w:ascii="Garamond" w:hAnsi="Garamond"/>
          <w:sz w:val="20"/>
          <w:szCs w:val="20"/>
        </w:rPr>
        <w:t>.</w:t>
      </w:r>
      <w:r w:rsidR="00BD4C96">
        <w:rPr>
          <w:rFonts w:ascii="Garamond" w:hAnsi="Garamond"/>
          <w:sz w:val="20"/>
          <w:szCs w:val="20"/>
        </w:rPr>
        <w:t xml:space="preserve"> </w:t>
      </w:r>
      <w:r w:rsidR="00DA3EDA"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</w:t>
      </w:r>
      <w:r w:rsidR="00DA3EDA" w:rsidRPr="00814A35">
        <w:rPr>
          <w:rFonts w:ascii="Garamond" w:hAnsi="Garamond"/>
          <w:sz w:val="20"/>
          <w:szCs w:val="20"/>
        </w:rPr>
        <w:t>onto:</w:t>
      </w:r>
    </w:p>
    <w:p w14:paraId="027C6C75" w14:textId="0DF5B444" w:rsidR="00DA3EDA" w:rsidRPr="00814A35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sz w:val="20"/>
          <w:szCs w:val="20"/>
        </w:rPr>
        <w:t>a)</w:t>
      </w:r>
      <w:r w:rsidRPr="00814A35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814A35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sz w:val="20"/>
          <w:szCs w:val="20"/>
        </w:rPr>
        <w:t>b)</w:t>
      </w:r>
      <w:r w:rsidRPr="00814A35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6D2D8B31" w:rsidR="000D45D0" w:rsidRPr="00814A35" w:rsidRDefault="00BD4C96" w:rsidP="00BD4C9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b/>
          <w:bCs/>
          <w:sz w:val="20"/>
          <w:szCs w:val="20"/>
        </w:rPr>
        <w:t>7.</w:t>
      </w:r>
      <w:r w:rsidRPr="00814A35">
        <w:rPr>
          <w:rFonts w:ascii="Garamond" w:hAnsi="Garamond"/>
          <w:sz w:val="20"/>
          <w:szCs w:val="20"/>
        </w:rPr>
        <w:t xml:space="preserve"> </w:t>
      </w:r>
      <w:r w:rsidR="000D45D0" w:rsidRPr="00814A35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3618F60C" w:rsidR="00DA3EDA" w:rsidRPr="00814A35" w:rsidRDefault="00BD4C96" w:rsidP="00BD4C9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b/>
          <w:bCs/>
          <w:sz w:val="20"/>
          <w:szCs w:val="20"/>
        </w:rPr>
        <w:t>8.</w:t>
      </w:r>
      <w:r w:rsidRPr="00814A35">
        <w:rPr>
          <w:rFonts w:ascii="Garamond" w:hAnsi="Garamond"/>
          <w:sz w:val="20"/>
          <w:szCs w:val="20"/>
        </w:rPr>
        <w:t xml:space="preserve"> </w:t>
      </w:r>
      <w:r w:rsidR="00DA3EDA" w:rsidRPr="00814A35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="00DA3EDA" w:rsidRPr="00814A35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="00DA3EDA" w:rsidRPr="00814A35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2A9EABFC" w:rsidR="00054D76" w:rsidRPr="00814A35" w:rsidRDefault="006972BB" w:rsidP="006972BB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b/>
          <w:bCs/>
          <w:sz w:val="20"/>
          <w:szCs w:val="20"/>
        </w:rPr>
        <w:t xml:space="preserve">9. </w:t>
      </w:r>
      <w:r w:rsidR="00054D76" w:rsidRPr="00814A35">
        <w:rPr>
          <w:rFonts w:ascii="Garamond" w:hAnsi="Garamond"/>
          <w:b/>
          <w:bCs/>
          <w:sz w:val="20"/>
          <w:szCs w:val="20"/>
        </w:rPr>
        <w:t>Per gli operatori economici no</w:t>
      </w:r>
      <w:bookmarkStart w:id="13" w:name="_GoBack"/>
      <w:bookmarkEnd w:id="13"/>
      <w:r w:rsidR="00054D76" w:rsidRPr="00814A35">
        <w:rPr>
          <w:rFonts w:ascii="Garamond" w:hAnsi="Garamond"/>
          <w:b/>
          <w:bCs/>
          <w:sz w:val="20"/>
          <w:szCs w:val="20"/>
        </w:rPr>
        <w:t>n residenti e privi di stabile organizzazione in Italia</w:t>
      </w:r>
      <w:r w:rsidR="00054D76" w:rsidRPr="00814A35">
        <w:rPr>
          <w:rFonts w:ascii="Garamond" w:hAnsi="Garamond"/>
          <w:sz w:val="20"/>
          <w:szCs w:val="20"/>
        </w:rPr>
        <w:t xml:space="preserve"> </w:t>
      </w:r>
      <w:r w:rsidR="00054D76" w:rsidRPr="00814A35">
        <w:rPr>
          <w:rFonts w:ascii="Garamond" w:hAnsi="Garamond"/>
          <w:sz w:val="20"/>
          <w:szCs w:val="20"/>
        </w:rPr>
        <w:sym w:font="Wingdings" w:char="F0E0"/>
      </w:r>
      <w:r w:rsidR="00054D76" w:rsidRPr="00814A35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B5CF9C" w14:textId="42893977" w:rsidR="00912FDB" w:rsidRPr="00814A35" w:rsidRDefault="006972BB" w:rsidP="006972BB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b/>
          <w:bCs/>
          <w:sz w:val="20"/>
          <w:szCs w:val="20"/>
        </w:rPr>
        <w:t>10.</w:t>
      </w:r>
      <w:r w:rsidRPr="00814A35">
        <w:rPr>
          <w:rFonts w:ascii="Garamond" w:hAnsi="Garamond"/>
          <w:sz w:val="20"/>
          <w:szCs w:val="20"/>
        </w:rPr>
        <w:t xml:space="preserve"> </w:t>
      </w:r>
      <w:r w:rsidR="00912FDB" w:rsidRPr="00814A35">
        <w:rPr>
          <w:rFonts w:ascii="Garamond" w:hAnsi="Garamond"/>
          <w:sz w:val="20"/>
          <w:szCs w:val="20"/>
        </w:rPr>
        <w:t xml:space="preserve">i seguenti dati: domicilio fiscale 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912FDB" w:rsidRPr="00814A35">
        <w:rPr>
          <w:rFonts w:ascii="Garamond" w:hAnsi="Garamond" w:cs="Arial"/>
          <w:b/>
          <w:sz w:val="20"/>
          <w:szCs w:val="20"/>
        </w:rPr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912FDB" w:rsidRPr="00814A35">
        <w:rPr>
          <w:rFonts w:ascii="Garamond" w:hAnsi="Garamond"/>
          <w:sz w:val="20"/>
          <w:szCs w:val="20"/>
        </w:rPr>
        <w:t xml:space="preserve">, codice fiscale 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912FDB" w:rsidRPr="00814A35">
        <w:rPr>
          <w:rFonts w:ascii="Garamond" w:hAnsi="Garamond" w:cs="Arial"/>
          <w:b/>
          <w:sz w:val="20"/>
          <w:szCs w:val="20"/>
        </w:rPr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912FDB" w:rsidRPr="00814A35">
        <w:rPr>
          <w:rFonts w:ascii="Garamond" w:hAnsi="Garamond"/>
          <w:sz w:val="20"/>
          <w:szCs w:val="20"/>
        </w:rPr>
        <w:t xml:space="preserve">, partita IVA 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912FDB" w:rsidRPr="00814A35">
        <w:rPr>
          <w:rFonts w:ascii="Garamond" w:hAnsi="Garamond" w:cs="Arial"/>
          <w:b/>
          <w:sz w:val="20"/>
          <w:szCs w:val="20"/>
        </w:rPr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912FDB" w:rsidRPr="00814A35">
        <w:rPr>
          <w:rFonts w:ascii="Garamond" w:hAnsi="Garamond" w:cs="Arial"/>
          <w:b/>
          <w:sz w:val="20"/>
          <w:szCs w:val="20"/>
        </w:rPr>
        <w:t>,</w:t>
      </w:r>
      <w:r w:rsidR="00912FDB" w:rsidRPr="00814A35">
        <w:rPr>
          <w:rFonts w:ascii="Garamond" w:hAnsi="Garamond"/>
          <w:sz w:val="20"/>
          <w:szCs w:val="20"/>
        </w:rPr>
        <w:t xml:space="preserve">  l’indirizzo PEC 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912FDB" w:rsidRPr="00814A35">
        <w:rPr>
          <w:rFonts w:ascii="Garamond" w:hAnsi="Garamond" w:cs="Arial"/>
          <w:b/>
          <w:sz w:val="20"/>
          <w:szCs w:val="20"/>
        </w:rPr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912FDB" w:rsidRPr="00814A35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814A35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912FDB" w:rsidRPr="00814A35">
        <w:rPr>
          <w:rFonts w:ascii="Garamond" w:hAnsi="Garamond" w:cs="Arial"/>
          <w:b/>
          <w:sz w:val="20"/>
          <w:szCs w:val="20"/>
        </w:rPr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t> </w:t>
      </w:r>
      <w:r w:rsidR="00912FDB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912FDB" w:rsidRPr="00814A35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814A35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7F64425E" w:rsidR="00912FDB" w:rsidRPr="00814A35" w:rsidRDefault="006972BB" w:rsidP="006972B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814A35">
        <w:rPr>
          <w:rFonts w:ascii="Garamond" w:hAnsi="Garamond"/>
          <w:b/>
          <w:bCs/>
          <w:color w:val="000000"/>
          <w:sz w:val="20"/>
          <w:szCs w:val="20"/>
        </w:rPr>
        <w:t>11.</w:t>
      </w:r>
      <w:r w:rsidRPr="00814A35">
        <w:rPr>
          <w:rFonts w:ascii="Garamond" w:hAnsi="Garamond"/>
          <w:color w:val="000000"/>
          <w:sz w:val="20"/>
          <w:szCs w:val="20"/>
          <w:u w:val="single"/>
        </w:rPr>
        <w:t xml:space="preserve"> </w:t>
      </w:r>
      <w:r w:rsidR="00912FDB" w:rsidRPr="00814A35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814A35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814A35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814A35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1351F2C4" w:rsidR="00912FDB" w:rsidRPr="00814A35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814A35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814A35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r w:rsidR="00CB7485" w:rsidRPr="00814A35">
        <w:rPr>
          <w:rFonts w:ascii="Garamond" w:hAnsi="Garamond"/>
          <w:color w:val="000000"/>
          <w:sz w:val="20"/>
          <w:szCs w:val="20"/>
        </w:rPr>
        <w:t>D.lgs.</w:t>
      </w:r>
      <w:r w:rsidRPr="00814A35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814A35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59369792" w:rsidR="00912FDB" w:rsidRPr="00814A35" w:rsidRDefault="006972BB" w:rsidP="002A01AE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b/>
          <w:bCs/>
          <w:sz w:val="20"/>
          <w:szCs w:val="20"/>
        </w:rPr>
        <w:t>12.</w:t>
      </w:r>
      <w:r w:rsidRPr="00814A35">
        <w:rPr>
          <w:rFonts w:ascii="Garamond" w:hAnsi="Garamond"/>
          <w:sz w:val="20"/>
          <w:szCs w:val="20"/>
        </w:rPr>
        <w:t xml:space="preserve"> </w:t>
      </w:r>
      <w:r w:rsidR="00912FDB" w:rsidRPr="00814A35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8812DCF" w:rsidR="000D45D0" w:rsidRPr="00814A35" w:rsidRDefault="006972BB" w:rsidP="002A01AE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b/>
          <w:bCs/>
          <w:sz w:val="20"/>
          <w:szCs w:val="20"/>
        </w:rPr>
        <w:t xml:space="preserve">13. </w:t>
      </w:r>
      <w:r w:rsidR="000D45D0" w:rsidRPr="00814A35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="000D45D0" w:rsidRPr="00814A35">
        <w:rPr>
          <w:rFonts w:ascii="Garamond" w:hAnsi="Garamond"/>
          <w:sz w:val="20"/>
          <w:szCs w:val="20"/>
        </w:rPr>
        <w:t xml:space="preserve"> </w:t>
      </w:r>
      <w:r w:rsidR="000D45D0" w:rsidRPr="00814A35">
        <w:rPr>
          <w:rFonts w:ascii="Garamond" w:hAnsi="Garamond"/>
          <w:sz w:val="20"/>
          <w:szCs w:val="20"/>
        </w:rPr>
        <w:sym w:font="Wingdings" w:char="F0E0"/>
      </w:r>
      <w:r w:rsidR="000D45D0" w:rsidRPr="00814A35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="000D45D0" w:rsidRPr="00814A3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814A3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0D45D0" w:rsidRPr="00814A35">
        <w:rPr>
          <w:rFonts w:ascii="Garamond" w:hAnsi="Garamond" w:cs="Arial"/>
          <w:b/>
          <w:sz w:val="20"/>
          <w:szCs w:val="20"/>
        </w:rPr>
      </w:r>
      <w:r w:rsidR="000D45D0" w:rsidRPr="00814A35">
        <w:rPr>
          <w:rFonts w:ascii="Garamond" w:hAnsi="Garamond" w:cs="Arial"/>
          <w:b/>
          <w:sz w:val="20"/>
          <w:szCs w:val="20"/>
        </w:rPr>
        <w:fldChar w:fldCharType="separate"/>
      </w:r>
      <w:r w:rsidR="000D45D0" w:rsidRPr="00814A35">
        <w:rPr>
          <w:rFonts w:ascii="Garamond" w:hAnsi="Garamond" w:cs="Arial"/>
          <w:b/>
          <w:sz w:val="20"/>
          <w:szCs w:val="20"/>
        </w:rPr>
        <w:t> </w:t>
      </w:r>
      <w:r w:rsidR="000D45D0" w:rsidRPr="00814A35">
        <w:rPr>
          <w:rFonts w:ascii="Garamond" w:hAnsi="Garamond" w:cs="Arial"/>
          <w:b/>
          <w:sz w:val="20"/>
          <w:szCs w:val="20"/>
        </w:rPr>
        <w:t> </w:t>
      </w:r>
      <w:r w:rsidR="000D45D0" w:rsidRPr="00814A35">
        <w:rPr>
          <w:rFonts w:ascii="Garamond" w:hAnsi="Garamond" w:cs="Arial"/>
          <w:b/>
          <w:sz w:val="20"/>
          <w:szCs w:val="20"/>
        </w:rPr>
        <w:t> </w:t>
      </w:r>
      <w:r w:rsidR="000D45D0" w:rsidRPr="00814A35">
        <w:rPr>
          <w:rFonts w:ascii="Garamond" w:hAnsi="Garamond" w:cs="Arial"/>
          <w:b/>
          <w:sz w:val="20"/>
          <w:szCs w:val="20"/>
        </w:rPr>
        <w:t> </w:t>
      </w:r>
      <w:r w:rsidR="000D45D0" w:rsidRPr="00814A35">
        <w:rPr>
          <w:rFonts w:ascii="Garamond" w:hAnsi="Garamond" w:cs="Arial"/>
          <w:b/>
          <w:sz w:val="20"/>
          <w:szCs w:val="20"/>
        </w:rPr>
        <w:t> </w:t>
      </w:r>
      <w:r w:rsidR="000D45D0" w:rsidRPr="00814A35">
        <w:rPr>
          <w:rFonts w:ascii="Garamond" w:hAnsi="Garamond" w:cs="Arial"/>
          <w:b/>
          <w:sz w:val="20"/>
          <w:szCs w:val="20"/>
        </w:rPr>
        <w:fldChar w:fldCharType="end"/>
      </w:r>
      <w:r w:rsidR="000D45D0" w:rsidRPr="00814A35">
        <w:rPr>
          <w:rFonts w:ascii="Garamond" w:hAnsi="Garamond" w:cs="Arial"/>
          <w:b/>
          <w:sz w:val="20"/>
          <w:szCs w:val="20"/>
        </w:rPr>
        <w:t xml:space="preserve"> </w:t>
      </w:r>
      <w:r w:rsidR="000D45D0" w:rsidRPr="00814A35">
        <w:rPr>
          <w:rFonts w:ascii="Garamond" w:hAnsi="Garamond" w:cs="Arial"/>
          <w:bCs/>
          <w:sz w:val="20"/>
          <w:szCs w:val="20"/>
        </w:rPr>
        <w:t>e</w:t>
      </w:r>
      <w:r w:rsidR="000D45D0" w:rsidRPr="00814A35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3B3A2FDF" w:rsidR="00A11707" w:rsidRDefault="006972BB" w:rsidP="006972BB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814A35">
        <w:rPr>
          <w:rFonts w:ascii="Garamond" w:hAnsi="Garamond"/>
          <w:b/>
          <w:bCs/>
          <w:sz w:val="20"/>
          <w:szCs w:val="20"/>
        </w:rPr>
        <w:lastRenderedPageBreak/>
        <w:t>14.</w:t>
      </w:r>
      <w:r w:rsidRPr="00814A35">
        <w:rPr>
          <w:rFonts w:ascii="Garamond" w:hAnsi="Garamond"/>
          <w:sz w:val="20"/>
          <w:szCs w:val="20"/>
        </w:rPr>
        <w:t xml:space="preserve"> </w:t>
      </w:r>
      <w:bookmarkStart w:id="14" w:name="_Hlk52544006"/>
      <w:r w:rsidR="00A11707" w:rsidRPr="00814A35">
        <w:rPr>
          <w:rFonts w:ascii="Garamond" w:hAnsi="Garamond"/>
          <w:sz w:val="20"/>
          <w:szCs w:val="20"/>
        </w:rPr>
        <w:t>di autorizzare</w:t>
      </w:r>
      <w:r w:rsidR="00A11707" w:rsidRPr="006F21D3">
        <w:rPr>
          <w:rFonts w:ascii="Garamond" w:hAnsi="Garamond"/>
          <w:sz w:val="20"/>
          <w:szCs w:val="20"/>
        </w:rPr>
        <w:t xml:space="preserve">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="00A11707"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r w:rsidR="00CB7485" w:rsidRPr="006F21D3">
        <w:rPr>
          <w:rFonts w:ascii="Garamond" w:hAnsi="Garamond"/>
          <w:sz w:val="20"/>
          <w:szCs w:val="20"/>
        </w:rPr>
        <w:t>D.lgs.</w:t>
      </w:r>
      <w:r w:rsidR="00A11707"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="00A11707"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bookmarkEnd w:id="14"/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49A0AA9F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CB7485">
      <w:rPr>
        <w:rFonts w:ascii="Garamond" w:hAnsi="Garamond"/>
        <w:sz w:val="16"/>
        <w:szCs w:val="16"/>
      </w:rPr>
      <w:t xml:space="preserve"> 05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A1109"/>
    <w:multiLevelType w:val="hybridMultilevel"/>
    <w:tmpl w:val="96C214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AC590E"/>
    <w:multiLevelType w:val="hybridMultilevel"/>
    <w:tmpl w:val="93022C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232016B"/>
    <w:multiLevelType w:val="hybridMultilevel"/>
    <w:tmpl w:val="3E1C1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DB658FD"/>
    <w:multiLevelType w:val="hybridMultilevel"/>
    <w:tmpl w:val="8BA0F824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10"/>
  </w:num>
  <w:num w:numId="7">
    <w:abstractNumId w:val="8"/>
  </w:num>
  <w:num w:numId="8">
    <w:abstractNumId w:val="11"/>
  </w:num>
  <w:num w:numId="9">
    <w:abstractNumId w:val="15"/>
  </w:num>
  <w:num w:numId="10">
    <w:abstractNumId w:val="2"/>
  </w:num>
  <w:num w:numId="11">
    <w:abstractNumId w:val="18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 w:numId="16">
    <w:abstractNumId w:val="9"/>
  </w:num>
  <w:num w:numId="17">
    <w:abstractNumId w:val="6"/>
  </w:num>
  <w:num w:numId="18">
    <w:abstractNumId w:val="3"/>
  </w:num>
  <w:num w:numId="19">
    <w:abstractNumId w:val="16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A01AE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03EB7"/>
    <w:rsid w:val="00411F98"/>
    <w:rsid w:val="00417DA8"/>
    <w:rsid w:val="00425124"/>
    <w:rsid w:val="00443EE8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41DFC"/>
    <w:rsid w:val="00673115"/>
    <w:rsid w:val="0069016C"/>
    <w:rsid w:val="006920B2"/>
    <w:rsid w:val="006972BB"/>
    <w:rsid w:val="006A1C4B"/>
    <w:rsid w:val="006A78FF"/>
    <w:rsid w:val="006C52C9"/>
    <w:rsid w:val="006F21D3"/>
    <w:rsid w:val="00702192"/>
    <w:rsid w:val="00703D0A"/>
    <w:rsid w:val="0070576E"/>
    <w:rsid w:val="007404B2"/>
    <w:rsid w:val="00747704"/>
    <w:rsid w:val="00754D0A"/>
    <w:rsid w:val="007B43F7"/>
    <w:rsid w:val="007B5202"/>
    <w:rsid w:val="007E223C"/>
    <w:rsid w:val="007E4F63"/>
    <w:rsid w:val="007E564C"/>
    <w:rsid w:val="00814A35"/>
    <w:rsid w:val="00841423"/>
    <w:rsid w:val="00891BFD"/>
    <w:rsid w:val="00907378"/>
    <w:rsid w:val="0090762E"/>
    <w:rsid w:val="00912FDB"/>
    <w:rsid w:val="00917A20"/>
    <w:rsid w:val="00925CE1"/>
    <w:rsid w:val="009271F2"/>
    <w:rsid w:val="00941293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074E"/>
    <w:rsid w:val="00AE1AF7"/>
    <w:rsid w:val="00AE5384"/>
    <w:rsid w:val="00B14D64"/>
    <w:rsid w:val="00B16A68"/>
    <w:rsid w:val="00B317CD"/>
    <w:rsid w:val="00B901C3"/>
    <w:rsid w:val="00BB1FCB"/>
    <w:rsid w:val="00BD4C96"/>
    <w:rsid w:val="00BE43AD"/>
    <w:rsid w:val="00C325C1"/>
    <w:rsid w:val="00C4340F"/>
    <w:rsid w:val="00C67C1A"/>
    <w:rsid w:val="00C73B55"/>
    <w:rsid w:val="00C7444E"/>
    <w:rsid w:val="00C8105D"/>
    <w:rsid w:val="00CB7485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F6A3A"/>
    <w:rsid w:val="00F17925"/>
    <w:rsid w:val="00F506CE"/>
    <w:rsid w:val="00F50CC5"/>
    <w:rsid w:val="00F6227D"/>
    <w:rsid w:val="00F9450C"/>
    <w:rsid w:val="00FA3353"/>
    <w:rsid w:val="00FA7275"/>
    <w:rsid w:val="00FE651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E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A137-3296-45CD-8DAA-6C1C55AE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1771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Squadrito, Dominique</cp:lastModifiedBy>
  <cp:revision>8</cp:revision>
  <dcterms:created xsi:type="dcterms:W3CDTF">2020-05-15T10:03:00Z</dcterms:created>
  <dcterms:modified xsi:type="dcterms:W3CDTF">2020-10-09T10:16:00Z</dcterms:modified>
</cp:coreProperties>
</file>